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="00B414DF">
        <w:rPr>
          <w:rFonts w:ascii="Cordia New" w:hAnsi="Cordia New"/>
          <w:sz w:val="32"/>
          <w:szCs w:val="32"/>
          <w:lang w:bidi="th-TH"/>
        </w:rPr>
        <w:t xml:space="preserve"> 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B414DF">
        <w:rPr>
          <w:rFonts w:ascii="Cordia New" w:hAnsi="Cordia New"/>
          <w:sz w:val="32"/>
          <w:szCs w:val="32"/>
          <w:lang w:bidi="th-TH"/>
        </w:rPr>
        <w:t xml:space="preserve">  </w:t>
      </w:r>
      <w:r w:rsidR="00B414DF">
        <w:rPr>
          <w:rFonts w:ascii="Cordia New" w:hAnsi="Cordia New" w:hint="cs"/>
          <w:noProof/>
          <w:sz w:val="32"/>
          <w:szCs w:val="32"/>
          <w:cs/>
          <w:lang w:bidi="th-TH"/>
        </w:rPr>
        <w:t>องค์การบริหารส่วนตำบลตะบิ้ง  อำเภอสายบุรี  จังหวัดปัตตานี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B07EAE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สำนักส่งเสริมการพัฒนาเศรษฐกิจสังคมและการมีส่วนร่วม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17722E" w:rsidTr="0017722E">
        <w:tc>
          <w:tcPr>
            <w:tcW w:w="675" w:type="dxa"/>
          </w:tcPr>
          <w:p w:rsidR="00394708" w:rsidRPr="0017722E" w:rsidRDefault="00394708" w:rsidP="0017722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17722E" w:rsidRDefault="00394708" w:rsidP="0017722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>. 2553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 w:hint="cs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B414DF">
        <w:rPr>
          <w:rFonts w:ascii="Cordia New" w:hAnsi="Cordia New"/>
          <w:noProof/>
          <w:sz w:val="32"/>
          <w:szCs w:val="32"/>
        </w:rPr>
        <w:t xml:space="preserve"> 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การลงทะเบียนและยื่นคำขอรับเงินเบี้ยความพิการ   </w:t>
      </w:r>
      <w:r w:rsidR="00094F82" w:rsidRPr="000C2AAC">
        <w:rPr>
          <w:rFonts w:ascii="Cordia New" w:hAnsi="Cordia New"/>
          <w:noProof/>
          <w:sz w:val="32"/>
          <w:szCs w:val="32"/>
        </w:rPr>
        <w:t>22/05/2558 11:38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17722E" w:rsidTr="0017722E">
        <w:tc>
          <w:tcPr>
            <w:tcW w:w="675" w:type="dxa"/>
          </w:tcPr>
          <w:p w:rsidR="00094F82" w:rsidRPr="0017722E" w:rsidRDefault="00094F82" w:rsidP="0017722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17722E" w:rsidRDefault="00A13B6C" w:rsidP="0017722E">
            <w:pPr>
              <w:spacing w:after="0" w:line="240" w:lineRule="auto"/>
              <w:rPr>
                <w:rFonts w:ascii="Cordia New" w:hAnsi="Cordia New" w:hint="cs"/>
                <w:iCs/>
                <w:sz w:val="32"/>
                <w:szCs w:val="32"/>
                <w:cs/>
              </w:rPr>
            </w:pPr>
            <w:bookmarkStart w:id="0" w:name="_GoBack"/>
            <w:r w:rsidRPr="0017722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FB1204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ที่ทำการองค์ก</w:t>
            </w:r>
            <w:r w:rsidR="00FB1204"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ารบริหารส่วนตำบลตะบิ้ง  อำเภอสายบุรี  จังหวัดปัตตานี</w:t>
            </w:r>
          </w:p>
          <w:p w:rsidR="00094F82" w:rsidRPr="0017722E" w:rsidRDefault="00A13B6C" w:rsidP="0017722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17722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17722E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17722E" w:rsidRDefault="00DC1E1D" w:rsidP="0017722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710212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710212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71021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71021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 </w:t>
            </w:r>
            <w:r w:rsidRPr="0071021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พฤศจิกายน</w:t>
            </w:r>
            <w:r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 </w:t>
            </w:r>
            <w:r w:rsidRPr="0071021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– 30 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 xml:space="preserve">ธันวาคม  </w:t>
            </w:r>
            <w:r w:rsidRPr="0071021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ของทุกปี</w:t>
            </w:r>
            <w:r w:rsidRPr="00710212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  <w:bookmarkEnd w:id="0"/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.2553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มีสัญชาติไทย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3.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4.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="00DF3AE3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                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="00DF3AE3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                 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="00DF3AE3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tab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</w:t>
      </w:r>
      <w:r w:rsidR="00DF3AE3">
        <w:rPr>
          <w:rFonts w:ascii="Cordia New" w:hAnsi="Cordia New"/>
          <w:noProof/>
          <w:sz w:val="32"/>
          <w:szCs w:val="32"/>
        </w:rPr>
        <w:t xml:space="preserve">               </w:t>
      </w: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 </w:t>
      </w:r>
      <w:r w:rsidR="00DF3AE3">
        <w:rPr>
          <w:rFonts w:ascii="Cordia New" w:hAnsi="Cordia New"/>
          <w:noProof/>
          <w:sz w:val="32"/>
          <w:szCs w:val="32"/>
        </w:rPr>
        <w:t xml:space="preserve">                </w:t>
      </w:r>
      <w:r w:rsidRPr="000C2AAC">
        <w:rPr>
          <w:rFonts w:ascii="Cordia New" w:hAnsi="Cordia New"/>
          <w:noProof/>
          <w:sz w:val="32"/>
          <w:szCs w:val="32"/>
        </w:rPr>
        <w:t>2.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</w:t>
      </w:r>
      <w:r w:rsidR="00DF3AE3">
        <w:rPr>
          <w:rFonts w:ascii="Cordia New" w:hAnsi="Cordia New"/>
          <w:noProof/>
          <w:sz w:val="32"/>
          <w:szCs w:val="32"/>
        </w:rPr>
        <w:t xml:space="preserve">                </w:t>
      </w:r>
      <w:r w:rsidRPr="000C2AAC">
        <w:rPr>
          <w:rFonts w:ascii="Cordia New" w:hAnsi="Cordia New"/>
          <w:noProof/>
          <w:sz w:val="32"/>
          <w:szCs w:val="32"/>
        </w:rPr>
        <w:t xml:space="preserve"> 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="00DF3AE3">
        <w:rPr>
          <w:rFonts w:ascii="Cordia New" w:hAnsi="Cordia New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17722E" w:rsidTr="0017722E">
        <w:trPr>
          <w:tblHeader/>
        </w:trPr>
        <w:tc>
          <w:tcPr>
            <w:tcW w:w="675" w:type="dxa"/>
            <w:vAlign w:val="center"/>
          </w:tcPr>
          <w:p w:rsidR="00313D38" w:rsidRPr="0017722E" w:rsidRDefault="00313D38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17722E" w:rsidRDefault="00313D38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17722E" w:rsidRDefault="00313D38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17722E" w:rsidRDefault="00313D38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17722E" w:rsidRDefault="00313D38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17722E" w:rsidRDefault="00313D38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17722E" w:rsidTr="0017722E">
        <w:tc>
          <w:tcPr>
            <w:tcW w:w="675" w:type="dxa"/>
            <w:vAlign w:val="center"/>
          </w:tcPr>
          <w:p w:rsidR="00313D38" w:rsidRPr="0017722E" w:rsidRDefault="00313D38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17722E" w:rsidRDefault="009B68CC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17722E" w:rsidRDefault="00313D38" w:rsidP="0017722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17722E" w:rsidRDefault="00313D38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ผู้ที่ประสงค์จะขอรับเบี้ยความพิการในปีงบประมาณถัดไปหรือผู้รับมอบอำนาจยื่นคำขอ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17722E" w:rsidRDefault="00313D38" w:rsidP="0017722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17722E" w:rsidRDefault="00313D38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20 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17722E" w:rsidRDefault="00313D38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17722E" w:rsidRDefault="00313D38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 xml:space="preserve">: 20 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2. 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>.....(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 xml:space="preserve">) / 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>.....(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 xml:space="preserve">) / 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17722E" w:rsidTr="0017722E">
        <w:tc>
          <w:tcPr>
            <w:tcW w:w="675" w:type="dxa"/>
            <w:vAlign w:val="center"/>
          </w:tcPr>
          <w:p w:rsidR="00313D38" w:rsidRPr="0017722E" w:rsidRDefault="00313D38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17722E" w:rsidRDefault="009B68CC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17722E" w:rsidRDefault="00313D38" w:rsidP="0017722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17722E" w:rsidRDefault="00313D38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313D38" w:rsidRPr="0017722E" w:rsidRDefault="00313D38" w:rsidP="0017722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17722E" w:rsidRDefault="00313D38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17722E" w:rsidRDefault="00313D38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17722E" w:rsidRDefault="00313D38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 xml:space="preserve">: 10 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นาที 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ระบุระยะเวลาที่ให้บริการจริง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>.....(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 xml:space="preserve">) / 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>.....(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 xml:space="preserve">) / </w:t>
            </w: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17722E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17722E" w:rsidTr="0017722E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17722E" w:rsidRDefault="003C25A4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17722E" w:rsidRDefault="003C25A4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17722E" w:rsidRDefault="00452B6B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17722E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17722E" w:rsidRDefault="003C25A4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17722E" w:rsidRDefault="003C25A4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17722E" w:rsidRDefault="003C25A4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17722E" w:rsidRDefault="003C25A4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17722E" w:rsidTr="0017722E">
        <w:trPr>
          <w:jc w:val="center"/>
        </w:trPr>
        <w:tc>
          <w:tcPr>
            <w:tcW w:w="675" w:type="dxa"/>
            <w:vAlign w:val="center"/>
          </w:tcPr>
          <w:p w:rsidR="00452B6B" w:rsidRPr="0017722E" w:rsidRDefault="00AC4ACB" w:rsidP="0017722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บัตรประจำตัวคน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พิการตามกฎหมายว่าด้วยการส่งเสริมการคุณภาพชีวิตคนพิการพร้อมสำเนา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17722E" w:rsidTr="0017722E">
        <w:trPr>
          <w:jc w:val="center"/>
        </w:trPr>
        <w:tc>
          <w:tcPr>
            <w:tcW w:w="675" w:type="dxa"/>
            <w:vAlign w:val="center"/>
          </w:tcPr>
          <w:p w:rsidR="00452B6B" w:rsidRPr="0017722E" w:rsidRDefault="00AC4ACB" w:rsidP="0017722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17722E" w:rsidTr="0017722E">
        <w:trPr>
          <w:jc w:val="center"/>
        </w:trPr>
        <w:tc>
          <w:tcPr>
            <w:tcW w:w="675" w:type="dxa"/>
            <w:vAlign w:val="center"/>
          </w:tcPr>
          <w:p w:rsidR="00452B6B" w:rsidRPr="0017722E" w:rsidRDefault="00AC4ACB" w:rsidP="0017722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17722E" w:rsidTr="0017722E">
        <w:trPr>
          <w:jc w:val="center"/>
        </w:trPr>
        <w:tc>
          <w:tcPr>
            <w:tcW w:w="675" w:type="dxa"/>
            <w:vAlign w:val="center"/>
          </w:tcPr>
          <w:p w:rsidR="00452B6B" w:rsidRPr="0017722E" w:rsidRDefault="00AC4ACB" w:rsidP="0017722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 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17722E" w:rsidTr="0017722E">
        <w:trPr>
          <w:jc w:val="center"/>
        </w:trPr>
        <w:tc>
          <w:tcPr>
            <w:tcW w:w="675" w:type="dxa"/>
            <w:vAlign w:val="center"/>
          </w:tcPr>
          <w:p w:rsidR="00452B6B" w:rsidRPr="0017722E" w:rsidRDefault="00AC4ACB" w:rsidP="0017722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="00811134"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17722E" w:rsidRDefault="00AC4ACB" w:rsidP="0017722E">
            <w:pPr>
              <w:spacing w:after="0" w:line="240" w:lineRule="auto"/>
              <w:rPr>
                <w:rFonts w:ascii="Cordia New" w:hAnsi="Cordia New"/>
              </w:rPr>
            </w:pPr>
            <w:r w:rsidRPr="0017722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17722E" w:rsidTr="0017722E">
        <w:trPr>
          <w:tblHeader/>
        </w:trPr>
        <w:tc>
          <w:tcPr>
            <w:tcW w:w="675" w:type="dxa"/>
            <w:vAlign w:val="center"/>
          </w:tcPr>
          <w:p w:rsidR="00422EAB" w:rsidRPr="0017722E" w:rsidRDefault="00422EAB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17722E" w:rsidRDefault="00422EAB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17722E" w:rsidRDefault="004E651F" w:rsidP="0017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17722E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17722E" w:rsidRDefault="00422EAB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17722E" w:rsidRDefault="00422EAB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17722E" w:rsidRDefault="00422EAB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17722E" w:rsidRDefault="00422EAB" w:rsidP="0017722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17722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17722E" w:rsidTr="0017722E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17722E" w:rsidRDefault="004C3BDE" w:rsidP="0017722E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17722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 w:rsidRPr="0017722E"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17722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F3AE3" w:rsidRPr="000C2AAC" w:rsidRDefault="00DF3AE3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17722E" w:rsidTr="0017722E">
        <w:trPr>
          <w:trHeight w:val="567"/>
        </w:trPr>
        <w:tc>
          <w:tcPr>
            <w:tcW w:w="10314" w:type="dxa"/>
            <w:vAlign w:val="center"/>
          </w:tcPr>
          <w:p w:rsidR="00F62F55" w:rsidRPr="0017722E" w:rsidRDefault="00F62F55" w:rsidP="0017722E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17722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17722E" w:rsidTr="0017722E">
        <w:tc>
          <w:tcPr>
            <w:tcW w:w="534" w:type="dxa"/>
          </w:tcPr>
          <w:p w:rsidR="00EA6950" w:rsidRPr="0017722E" w:rsidRDefault="00EA6950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F3AE3" w:rsidRDefault="00DF3AE3" w:rsidP="00DF3AE3">
            <w:pPr>
              <w:spacing w:after="0" w:line="240" w:lineRule="auto"/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องค์การบริหารส่วนตำบลตะบิ้ง</w:t>
            </w:r>
            <w:r w:rsidRPr="00D80005">
              <w:rPr>
                <w:rFonts w:ascii="Cordia New" w:hAnsi="Cordia New"/>
                <w:sz w:val="32"/>
                <w:szCs w:val="32"/>
              </w:rPr>
              <w:br/>
            </w:r>
            <w:r w:rsidRPr="00D80005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</w:p>
          <w:p w:rsidR="00EA6950" w:rsidRPr="0017722E" w:rsidRDefault="00DF3AE3" w:rsidP="00DF3AE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noProof/>
                <w:sz w:val="32"/>
                <w:szCs w:val="32"/>
              </w:rPr>
              <w:t>www.tabing.go.th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073 - 354428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องค์การบริหารส่วนตำบลตะบิ้ง  อำเภอสายบุรี  จังหวัดปัตตานี  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94110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>4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>5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>( ที่ทำการองค์การบริหารส่วนตำบลตะบิ้ง อำเภอสายบุรี  จังหวัดปัตตานี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17722E" w:rsidTr="0017722E">
        <w:tc>
          <w:tcPr>
            <w:tcW w:w="675" w:type="dxa"/>
          </w:tcPr>
          <w:p w:rsidR="00F064C0" w:rsidRPr="0017722E" w:rsidRDefault="00F064C0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17722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17722E" w:rsidRDefault="00F064C0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17722E">
              <w:rPr>
                <w:rFonts w:ascii="Cordia New" w:hAnsi="Cordia New"/>
                <w:sz w:val="32"/>
                <w:szCs w:val="32"/>
              </w:rPr>
              <w:br/>
            </w:r>
            <w:r w:rsidRPr="0017722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17722E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17722E" w:rsidTr="0017722E">
        <w:tc>
          <w:tcPr>
            <w:tcW w:w="1418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1772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64558D" w:rsidRPr="0017722E" w:rsidTr="0017722E">
        <w:tc>
          <w:tcPr>
            <w:tcW w:w="1418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1772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17722E" w:rsidTr="0017722E">
        <w:tc>
          <w:tcPr>
            <w:tcW w:w="1418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1772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รามจินตมาศ</w:t>
            </w:r>
          </w:p>
        </w:tc>
      </w:tr>
      <w:tr w:rsidR="0064558D" w:rsidRPr="0017722E" w:rsidTr="0017722E">
        <w:tc>
          <w:tcPr>
            <w:tcW w:w="1418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1772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ชัยพัฒน์ไชยสวัสดิ์</w:t>
            </w:r>
          </w:p>
        </w:tc>
      </w:tr>
      <w:tr w:rsidR="0064558D" w:rsidRPr="0017722E" w:rsidTr="0017722E">
        <w:tc>
          <w:tcPr>
            <w:tcW w:w="1418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17722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17722E" w:rsidRDefault="0064558D" w:rsidP="0017722E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17722E">
              <w:rPr>
                <w:rFonts w:ascii="Cordia New" w:hAnsi="Cordia New"/>
                <w:noProof/>
                <w:sz w:val="32"/>
                <w:szCs w:val="32"/>
              </w:rPr>
              <w:t>AREEYA KONGKANCHANATHIP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77E" w:rsidRDefault="00C3577E" w:rsidP="00C81DB8">
      <w:pPr>
        <w:spacing w:after="0" w:line="240" w:lineRule="auto"/>
      </w:pPr>
      <w:r>
        <w:separator/>
      </w:r>
    </w:p>
  </w:endnote>
  <w:endnote w:type="continuationSeparator" w:id="0">
    <w:p w:rsidR="00C3577E" w:rsidRDefault="00C3577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77E" w:rsidRDefault="00C3577E" w:rsidP="00C81DB8">
      <w:pPr>
        <w:spacing w:after="0" w:line="240" w:lineRule="auto"/>
      </w:pPr>
      <w:r>
        <w:separator/>
      </w:r>
    </w:p>
  </w:footnote>
  <w:footnote w:type="continuationSeparator" w:id="0">
    <w:p w:rsidR="00C3577E" w:rsidRDefault="00C3577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8" w:rsidRDefault="000D0307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382051">
      <w:rPr>
        <w:noProof/>
      </w:rPr>
      <w:t>1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382051">
      <w:rPr>
        <w:noProof/>
      </w:rPr>
      <w:t>6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D0307"/>
    <w:rsid w:val="000F1309"/>
    <w:rsid w:val="00110F0C"/>
    <w:rsid w:val="00132E1B"/>
    <w:rsid w:val="00164004"/>
    <w:rsid w:val="0017533B"/>
    <w:rsid w:val="0017722E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82051"/>
    <w:rsid w:val="00394708"/>
    <w:rsid w:val="003C25A4"/>
    <w:rsid w:val="003F489A"/>
    <w:rsid w:val="003F4A0D"/>
    <w:rsid w:val="00422EAB"/>
    <w:rsid w:val="00444BFB"/>
    <w:rsid w:val="00452B6B"/>
    <w:rsid w:val="00496B65"/>
    <w:rsid w:val="004C0C85"/>
    <w:rsid w:val="004C3BDE"/>
    <w:rsid w:val="004E30D6"/>
    <w:rsid w:val="004E5749"/>
    <w:rsid w:val="004E651F"/>
    <w:rsid w:val="0050561E"/>
    <w:rsid w:val="005223AF"/>
    <w:rsid w:val="00541A32"/>
    <w:rsid w:val="00570DBB"/>
    <w:rsid w:val="00575FAF"/>
    <w:rsid w:val="00593E8D"/>
    <w:rsid w:val="005C6B68"/>
    <w:rsid w:val="00600A25"/>
    <w:rsid w:val="00607D4B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07EAE"/>
    <w:rsid w:val="00B23DA2"/>
    <w:rsid w:val="00B414DF"/>
    <w:rsid w:val="00B509FC"/>
    <w:rsid w:val="00B95782"/>
    <w:rsid w:val="00BA6ECB"/>
    <w:rsid w:val="00BC5DA7"/>
    <w:rsid w:val="00BF6CA4"/>
    <w:rsid w:val="00C1539D"/>
    <w:rsid w:val="00C21238"/>
    <w:rsid w:val="00C26ED0"/>
    <w:rsid w:val="00C3045F"/>
    <w:rsid w:val="00C3577E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578BD"/>
    <w:rsid w:val="00DC1E1D"/>
    <w:rsid w:val="00DF3AE3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B1204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ข้อความตัวยึด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ข้อความตัวยึด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A3AF0-6A85-46CA-AFDE-285D4925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43</TotalTime>
  <Pages>6</Pages>
  <Words>847</Words>
  <Characters>4830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5</cp:revision>
  <cp:lastPrinted>2015-07-23T05:29:00Z</cp:lastPrinted>
  <dcterms:created xsi:type="dcterms:W3CDTF">2015-07-23T04:37:00Z</dcterms:created>
  <dcterms:modified xsi:type="dcterms:W3CDTF">2015-07-23T05:30:00Z</dcterms:modified>
</cp:coreProperties>
</file>